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5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00"/>
        <w:gridCol w:w="1620"/>
      </w:tblGrid>
      <w:tr w:rsidR="009E70F3" w:rsidTr="009E70F3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b/>
              </w:rPr>
              <w:t xml:space="preserve">Postępowanie rekrutacyjne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b/>
                <w:bCs/>
                <w:szCs w:val="17"/>
              </w:rPr>
              <w:t>Data rozpoczęcia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b/>
                <w:bCs/>
                <w:szCs w:val="17"/>
              </w:rPr>
              <w:t>Data zakończenia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010" w:type="dxa"/>
            <w:vMerge w:val="restart"/>
            <w:vAlign w:val="center"/>
          </w:tcPr>
          <w:p w:rsidR="009E70F3" w:rsidRDefault="009E70F3" w:rsidP="009E70F3">
            <w:pPr>
              <w:rPr>
                <w:rFonts w:cs="Arial"/>
              </w:rPr>
            </w:pPr>
            <w:r>
              <w:rPr>
                <w:rFonts w:cs="Arial"/>
              </w:rPr>
              <w:t>Złożyć w szkole zgłoszenie lub wniosek, podpisane przez rodzica/prawnego opiekuna wraz z wymaganymi załącznikami do Sekretariatu Szkoły</w:t>
            </w:r>
          </w:p>
        </w:tc>
        <w:tc>
          <w:tcPr>
            <w:tcW w:w="180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21.05.2018 r.</w:t>
            </w:r>
          </w:p>
        </w:tc>
        <w:tc>
          <w:tcPr>
            <w:tcW w:w="162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25.05.2018 r.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6010" w:type="dxa"/>
            <w:vMerge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8:00 do godz. 15:00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0" w:type="dxa"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Sprawdzić wyniki kwalifikacji (Lista kandydatów zakwalifikowanych i niezakwalifikowanych) </w:t>
            </w: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05.06.2018 r.  </w:t>
            </w:r>
          </w:p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9:00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010" w:type="dxa"/>
            <w:vMerge w:val="restart"/>
            <w:vAlign w:val="center"/>
          </w:tcPr>
          <w:p w:rsidR="009E70F3" w:rsidRDefault="009E70F3" w:rsidP="009E70F3">
            <w:pPr>
              <w:rPr>
                <w:rFonts w:cs="Arial"/>
              </w:rPr>
            </w:pPr>
            <w:r>
              <w:rPr>
                <w:rFonts w:cs="Arial"/>
              </w:rPr>
              <w:t>Złożyć ewentualną rezygnację z miejsca</w:t>
            </w:r>
          </w:p>
        </w:tc>
        <w:tc>
          <w:tcPr>
            <w:tcW w:w="180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05.06.2018 r.</w:t>
            </w:r>
          </w:p>
        </w:tc>
        <w:tc>
          <w:tcPr>
            <w:tcW w:w="162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06.06.2018 r. 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010" w:type="dxa"/>
            <w:vMerge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</w:p>
        </w:tc>
        <w:tc>
          <w:tcPr>
            <w:tcW w:w="180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9:00   do godz. 15:00</w:t>
            </w:r>
          </w:p>
        </w:tc>
        <w:tc>
          <w:tcPr>
            <w:tcW w:w="162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8:00 do godz. 15:00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6010" w:type="dxa"/>
            <w:vAlign w:val="center"/>
          </w:tcPr>
          <w:p w:rsidR="009E70F3" w:rsidRDefault="009E70F3" w:rsidP="009E70F3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Sprawdzić wyniki rekrutacji (Lista kandydatów przyjętych i nieprzyjętych) </w:t>
            </w: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11.06.2018 r.                             od godz. 12:00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</w:rPr>
              <w:t>Powiadomić obwodową szkołę podstawową o spełnianiu obowiązku szkolnego w innej szkole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Niezwłocznie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c>
          <w:tcPr>
            <w:tcW w:w="6010" w:type="dxa"/>
            <w:shd w:val="clear" w:color="auto" w:fill="CCCCCC"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  <w:b/>
                <w:bCs/>
              </w:rPr>
              <w:t xml:space="preserve"> Postępowanie uzupełniające do szkół, które dysponują wolnymi miejscami 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b/>
                <w:bCs/>
                <w:szCs w:val="17"/>
              </w:rPr>
              <w:t>Data rozpoczęcia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b/>
                <w:bCs/>
                <w:szCs w:val="17"/>
              </w:rPr>
              <w:t>Data zakończenia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010" w:type="dxa"/>
            <w:vMerge w:val="restart"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Złożyć zgłoszenie lub wniosek, podpisane przez rodzica/prawnego opiekuna, wraz z wymaganymi załącznikami </w:t>
            </w:r>
          </w:p>
        </w:tc>
        <w:tc>
          <w:tcPr>
            <w:tcW w:w="180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12.06.2018 r. </w:t>
            </w:r>
          </w:p>
        </w:tc>
        <w:tc>
          <w:tcPr>
            <w:tcW w:w="162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13.06.2018 r.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010" w:type="dxa"/>
            <w:vMerge/>
            <w:vAlign w:val="center"/>
          </w:tcPr>
          <w:p w:rsidR="009E70F3" w:rsidRDefault="009E70F3" w:rsidP="009E70F3">
            <w:pPr>
              <w:rPr>
                <w:rFonts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8:00 do godz. 15:00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010" w:type="dxa"/>
            <w:vAlign w:val="center"/>
          </w:tcPr>
          <w:p w:rsidR="009E70F3" w:rsidRDefault="009E70F3" w:rsidP="009E70F3">
            <w:pPr>
              <w:rPr>
                <w:rFonts w:cs="Arial"/>
              </w:rPr>
            </w:pPr>
            <w:r>
              <w:rPr>
                <w:rFonts w:cs="Arial"/>
              </w:rPr>
              <w:t xml:space="preserve">Sprawdzić wyniki kwalifikacji </w:t>
            </w:r>
          </w:p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</w:rPr>
              <w:t>(Lista kandydatów zakwalifikowanych i niezakwalifikowanych)</w:t>
            </w: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18.06.2018 r.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010" w:type="dxa"/>
            <w:vMerge w:val="restart"/>
            <w:vAlign w:val="center"/>
          </w:tcPr>
          <w:p w:rsidR="009E70F3" w:rsidRDefault="009E70F3" w:rsidP="009E70F3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Cs w:val="17"/>
              </w:rPr>
            </w:pPr>
            <w:r>
              <w:rPr>
                <w:rFonts w:cs="Arial"/>
              </w:rPr>
              <w:t>Złożyć rezygnację z miejsca</w:t>
            </w:r>
          </w:p>
        </w:tc>
        <w:tc>
          <w:tcPr>
            <w:tcW w:w="1800" w:type="dxa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18.06.2018 r. </w:t>
            </w:r>
          </w:p>
        </w:tc>
        <w:tc>
          <w:tcPr>
            <w:tcW w:w="1620" w:type="dxa"/>
            <w:vAlign w:val="center"/>
          </w:tcPr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19.06.2018 r.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010" w:type="dxa"/>
            <w:vMerge/>
            <w:vAlign w:val="center"/>
          </w:tcPr>
          <w:p w:rsidR="009E70F3" w:rsidRDefault="009E70F3" w:rsidP="009E70F3">
            <w:pPr>
              <w:rPr>
                <w:rFonts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od godz. 8:00 do godz. 15:00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10" w:type="dxa"/>
            <w:vAlign w:val="center"/>
          </w:tcPr>
          <w:p w:rsidR="009E70F3" w:rsidRDefault="009E70F3" w:rsidP="009E70F3">
            <w:pPr>
              <w:rPr>
                <w:rFonts w:cs="Arial"/>
              </w:rPr>
            </w:pPr>
            <w:r>
              <w:rPr>
                <w:rFonts w:cs="Arial"/>
              </w:rPr>
              <w:t xml:space="preserve">Sprawdzić wyniki rekrutacji </w:t>
            </w:r>
          </w:p>
          <w:p w:rsidR="009E70F3" w:rsidRDefault="009E70F3" w:rsidP="009E70F3">
            <w:pPr>
              <w:rPr>
                <w:rFonts w:cs="Arial"/>
                <w:szCs w:val="17"/>
              </w:rPr>
            </w:pPr>
            <w:r>
              <w:rPr>
                <w:rFonts w:cs="Arial"/>
              </w:rPr>
              <w:t>(Lista kandydatów przyjętych i nieprzyjętych)</w:t>
            </w: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20.06.2018 r. </w:t>
            </w:r>
          </w:p>
        </w:tc>
      </w:tr>
      <w:tr w:rsidR="009E70F3" w:rsidTr="009E70F3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6010" w:type="dxa"/>
            <w:vAlign w:val="center"/>
          </w:tcPr>
          <w:p w:rsidR="009E70F3" w:rsidRDefault="009E70F3" w:rsidP="009E70F3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Cs w:val="17"/>
              </w:rPr>
            </w:pPr>
            <w:r>
              <w:rPr>
                <w:rFonts w:cs="Arial"/>
              </w:rPr>
              <w:t>Lista kandydatów przyjętych w podziale na klasy</w:t>
            </w:r>
          </w:p>
        </w:tc>
        <w:tc>
          <w:tcPr>
            <w:tcW w:w="3420" w:type="dxa"/>
            <w:gridSpan w:val="2"/>
            <w:vAlign w:val="center"/>
          </w:tcPr>
          <w:p w:rsidR="009E70F3" w:rsidRDefault="009E70F3" w:rsidP="009E70F3">
            <w:pPr>
              <w:jc w:val="center"/>
              <w:rPr>
                <w:rFonts w:cs="Arial"/>
                <w:b/>
                <w:bCs/>
                <w:szCs w:val="17"/>
              </w:rPr>
            </w:pPr>
            <w:r>
              <w:rPr>
                <w:rFonts w:cs="Arial"/>
                <w:b/>
                <w:bCs/>
                <w:szCs w:val="17"/>
              </w:rPr>
              <w:t>31.08.2018 r.</w:t>
            </w:r>
          </w:p>
        </w:tc>
      </w:tr>
    </w:tbl>
    <w:p w:rsidR="00523301" w:rsidRPr="009E70F3" w:rsidRDefault="009E70F3" w:rsidP="009E70F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E70F3">
        <w:rPr>
          <w:rFonts w:ascii="Times New Roman" w:hAnsi="Times New Roman"/>
          <w:b/>
          <w:sz w:val="32"/>
          <w:szCs w:val="32"/>
        </w:rPr>
        <w:t>Harmonogram rekrutacji na rok szkolny 2018/2019</w:t>
      </w:r>
    </w:p>
    <w:sectPr w:rsidR="00523301" w:rsidRPr="009E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F3"/>
    <w:rsid w:val="00523301"/>
    <w:rsid w:val="009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1311"/>
  <w15:chartTrackingRefBased/>
  <w15:docId w15:val="{4CC94933-58B8-4F6B-871B-68293D6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0F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E7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E70F3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2018-05-17T09:21:00Z</dcterms:created>
  <dcterms:modified xsi:type="dcterms:W3CDTF">2018-05-17T09:22:00Z</dcterms:modified>
</cp:coreProperties>
</file>